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C1" w:rsidRDefault="001B7A65" w:rsidP="001B7A65">
      <w:pPr>
        <w:rPr>
          <w:rFonts w:ascii="Goudy Old Style" w:hAnsi="Goudy Old Style"/>
          <w:sz w:val="44"/>
          <w:szCs w:val="44"/>
          <w:u w:val="single"/>
        </w:rPr>
      </w:pPr>
      <w:r>
        <w:rPr>
          <w:noProof/>
        </w:rPr>
        <w:drawing>
          <wp:inline distT="0" distB="0" distL="0" distR="0" wp14:anchorId="19C9D7CA" wp14:editId="39FB530A">
            <wp:extent cx="1992756" cy="963038"/>
            <wp:effectExtent l="0" t="0" r="7620" b="8890"/>
            <wp:docPr id="1" name="Picture 1" descr="Early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College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803" cy="995923"/>
                    </a:xfrm>
                    <a:prstGeom prst="rect">
                      <a:avLst/>
                    </a:prstGeom>
                    <a:noFill/>
                    <a:ln>
                      <a:noFill/>
                    </a:ln>
                  </pic:spPr>
                </pic:pic>
              </a:graphicData>
            </a:graphic>
          </wp:inline>
        </w:drawing>
      </w:r>
      <w:r w:rsidRPr="001B7A65">
        <w:rPr>
          <w:rFonts w:ascii="Goudy Old Style" w:hAnsi="Goudy Old Style"/>
          <w:sz w:val="44"/>
          <w:szCs w:val="44"/>
        </w:rPr>
        <w:tab/>
      </w:r>
      <w:r w:rsidRPr="001B7A65">
        <w:rPr>
          <w:rFonts w:ascii="Goudy Old Style" w:hAnsi="Goudy Old Style"/>
          <w:sz w:val="44"/>
          <w:szCs w:val="44"/>
        </w:rPr>
        <w:tab/>
      </w:r>
      <w:r w:rsidR="00A225A7" w:rsidRPr="00A225A7">
        <w:rPr>
          <w:rFonts w:ascii="Goudy Old Style" w:hAnsi="Goudy Old Style"/>
          <w:sz w:val="44"/>
          <w:szCs w:val="44"/>
          <w:u w:val="single"/>
        </w:rPr>
        <w:t xml:space="preserve">The </w:t>
      </w:r>
      <w:r w:rsidR="00A225A7" w:rsidRPr="00A225A7">
        <w:rPr>
          <w:rFonts w:ascii="Bauhaus 93" w:hAnsi="Bauhaus 93"/>
          <w:sz w:val="56"/>
          <w:szCs w:val="56"/>
          <w:u w:val="single"/>
        </w:rPr>
        <w:t xml:space="preserve">FACTS </w:t>
      </w:r>
      <w:r w:rsidR="00A225A7" w:rsidRPr="00A225A7">
        <w:rPr>
          <w:rFonts w:ascii="Goudy Old Style" w:hAnsi="Goudy Old Style"/>
          <w:sz w:val="44"/>
          <w:szCs w:val="44"/>
          <w:u w:val="single"/>
        </w:rPr>
        <w:t>about ECAC</w:t>
      </w:r>
    </w:p>
    <w:p w:rsidR="00A225A7" w:rsidRPr="00F96FBE" w:rsidRDefault="00A225A7" w:rsidP="00A225A7">
      <w:pPr>
        <w:rPr>
          <w:rFonts w:ascii="Bauhaus 93" w:hAnsi="Bauhaus 93"/>
          <w:sz w:val="36"/>
          <w:szCs w:val="36"/>
        </w:rPr>
      </w:pPr>
      <w:r w:rsidRPr="00F96FBE">
        <w:rPr>
          <w:rFonts w:ascii="Bauhaus 93" w:hAnsi="Bauhaus 93"/>
          <w:sz w:val="36"/>
          <w:szCs w:val="36"/>
        </w:rPr>
        <w:t>What is ECAC?</w:t>
      </w:r>
      <w:r w:rsidR="00F96FBE">
        <w:rPr>
          <w:rFonts w:ascii="Bauhaus 93" w:hAnsi="Bauhaus 93"/>
          <w:sz w:val="36"/>
          <w:szCs w:val="36"/>
        </w:rPr>
        <w:t xml:space="preserve"> = </w:t>
      </w:r>
      <w:r w:rsidRPr="00F96FBE">
        <w:rPr>
          <w:sz w:val="24"/>
          <w:szCs w:val="24"/>
        </w:rPr>
        <w:t xml:space="preserve">Early College Allegan County. </w:t>
      </w:r>
      <w:r w:rsidR="00783D64">
        <w:rPr>
          <w:sz w:val="24"/>
          <w:szCs w:val="24"/>
        </w:rPr>
        <w:t xml:space="preserve"> 2 Years FREE </w:t>
      </w:r>
      <w:proofErr w:type="gramStart"/>
      <w:r w:rsidR="00783D64">
        <w:rPr>
          <w:sz w:val="24"/>
          <w:szCs w:val="24"/>
        </w:rPr>
        <w:t>college</w:t>
      </w:r>
      <w:proofErr w:type="gramEnd"/>
      <w:r w:rsidR="00783D64">
        <w:rPr>
          <w:sz w:val="24"/>
          <w:szCs w:val="24"/>
        </w:rPr>
        <w:t xml:space="preserve">! </w:t>
      </w:r>
      <w:r w:rsidRPr="00F96FBE">
        <w:rPr>
          <w:sz w:val="24"/>
          <w:szCs w:val="24"/>
        </w:rPr>
        <w:t xml:space="preserve"> You will be a college student and a high school student at the same time during 11</w:t>
      </w:r>
      <w:r w:rsidRPr="00F96FBE">
        <w:rPr>
          <w:sz w:val="24"/>
          <w:szCs w:val="24"/>
          <w:vertAlign w:val="superscript"/>
        </w:rPr>
        <w:t>th</w:t>
      </w:r>
      <w:r w:rsidRPr="00F96FBE">
        <w:rPr>
          <w:sz w:val="24"/>
          <w:szCs w:val="24"/>
        </w:rPr>
        <w:t xml:space="preserve"> and 12</w:t>
      </w:r>
      <w:r w:rsidRPr="00F96FBE">
        <w:rPr>
          <w:sz w:val="24"/>
          <w:szCs w:val="24"/>
          <w:vertAlign w:val="superscript"/>
        </w:rPr>
        <w:t>th</w:t>
      </w:r>
      <w:r w:rsidRPr="00F96FBE">
        <w:rPr>
          <w:sz w:val="24"/>
          <w:szCs w:val="24"/>
        </w:rPr>
        <w:t xml:space="preserve"> grade</w:t>
      </w:r>
      <w:r w:rsidR="00FE4722">
        <w:rPr>
          <w:sz w:val="24"/>
          <w:szCs w:val="24"/>
        </w:rPr>
        <w:t xml:space="preserve"> plus one additional year.  You will earn </w:t>
      </w:r>
      <w:r w:rsidR="00783D64">
        <w:rPr>
          <w:sz w:val="24"/>
          <w:szCs w:val="24"/>
        </w:rPr>
        <w:t>either an</w:t>
      </w:r>
      <w:r w:rsidR="008116E4">
        <w:rPr>
          <w:sz w:val="24"/>
          <w:szCs w:val="24"/>
        </w:rPr>
        <w:t xml:space="preserve"> </w:t>
      </w:r>
      <w:r w:rsidR="00FE4722">
        <w:rPr>
          <w:sz w:val="24"/>
          <w:szCs w:val="24"/>
        </w:rPr>
        <w:t>Associate</w:t>
      </w:r>
      <w:r w:rsidRPr="00F96FBE">
        <w:rPr>
          <w:sz w:val="24"/>
          <w:szCs w:val="24"/>
        </w:rPr>
        <w:t xml:space="preserve"> </w:t>
      </w:r>
      <w:r w:rsidR="00FE4722">
        <w:rPr>
          <w:sz w:val="24"/>
          <w:szCs w:val="24"/>
        </w:rPr>
        <w:t>D</w:t>
      </w:r>
      <w:r w:rsidRPr="00F96FBE">
        <w:rPr>
          <w:sz w:val="24"/>
          <w:szCs w:val="24"/>
        </w:rPr>
        <w:t xml:space="preserve">egree = a 2-year degree = 62 </w:t>
      </w:r>
      <w:r w:rsidR="008116E4">
        <w:rPr>
          <w:sz w:val="24"/>
          <w:szCs w:val="24"/>
        </w:rPr>
        <w:t xml:space="preserve">college credits or a Certificate in Machining </w:t>
      </w:r>
      <w:proofErr w:type="gramStart"/>
      <w:r w:rsidR="008116E4">
        <w:rPr>
          <w:sz w:val="24"/>
          <w:szCs w:val="24"/>
        </w:rPr>
        <w:t>for FREE</w:t>
      </w:r>
      <w:proofErr w:type="gramEnd"/>
      <w:r w:rsidR="008116E4">
        <w:rPr>
          <w:sz w:val="24"/>
          <w:szCs w:val="24"/>
        </w:rPr>
        <w:t xml:space="preserve">! </w:t>
      </w:r>
    </w:p>
    <w:p w:rsidR="00A225A7" w:rsidRPr="00F96FBE" w:rsidRDefault="00F96FBE" w:rsidP="00A225A7">
      <w:pPr>
        <w:rPr>
          <w:rFonts w:ascii="Bauhaus 93" w:hAnsi="Bauhaus 93"/>
          <w:sz w:val="36"/>
          <w:szCs w:val="36"/>
        </w:rPr>
      </w:pPr>
      <w:r>
        <w:rPr>
          <w:rFonts w:ascii="Bauhaus 93" w:hAnsi="Bauhaus 93"/>
          <w:sz w:val="36"/>
          <w:szCs w:val="36"/>
        </w:rPr>
        <w:t xml:space="preserve">Why would I want to do this? = </w:t>
      </w:r>
      <w:r w:rsidR="00A225A7">
        <w:rPr>
          <w:sz w:val="24"/>
          <w:szCs w:val="24"/>
        </w:rPr>
        <w:t xml:space="preserve">College is expensive, this is FREE! You will graduate from college one year earlier than other students in your class.  That means you will start earning a salary one year sooner as well.  </w:t>
      </w:r>
      <w:r w:rsidR="00A225A7" w:rsidRPr="00A225A7">
        <w:rPr>
          <w:b/>
          <w:sz w:val="24"/>
          <w:szCs w:val="24"/>
        </w:rPr>
        <w:t>OR</w:t>
      </w:r>
      <w:r w:rsidR="00A225A7">
        <w:rPr>
          <w:sz w:val="24"/>
          <w:szCs w:val="24"/>
        </w:rPr>
        <w:t xml:space="preserve"> after Year 3 in the program, you can go get a job if you choose to not continue at a 4-year college.</w:t>
      </w:r>
    </w:p>
    <w:p w:rsidR="00A225A7" w:rsidRPr="00F96FBE" w:rsidRDefault="00A225A7" w:rsidP="00A225A7">
      <w:pPr>
        <w:rPr>
          <w:rFonts w:ascii="Bauhaus 93" w:hAnsi="Bauhaus 93"/>
          <w:sz w:val="36"/>
          <w:szCs w:val="36"/>
        </w:rPr>
      </w:pPr>
      <w:r w:rsidRPr="00F96FBE">
        <w:rPr>
          <w:rFonts w:ascii="Bauhaus 93" w:hAnsi="Bauhaus 93"/>
          <w:sz w:val="36"/>
          <w:szCs w:val="36"/>
        </w:rPr>
        <w:t>Three Tracks to Choose from:</w:t>
      </w:r>
    </w:p>
    <w:p w:rsidR="00A225A7" w:rsidRPr="00F96FBE" w:rsidRDefault="00A225A7" w:rsidP="00A225A7">
      <w:pPr>
        <w:pStyle w:val="ListParagraph"/>
        <w:numPr>
          <w:ilvl w:val="0"/>
          <w:numId w:val="2"/>
        </w:numPr>
        <w:rPr>
          <w:sz w:val="24"/>
          <w:szCs w:val="24"/>
        </w:rPr>
      </w:pPr>
      <w:r w:rsidRPr="00F96FBE">
        <w:rPr>
          <w:b/>
          <w:sz w:val="24"/>
          <w:szCs w:val="24"/>
        </w:rPr>
        <w:t>Associate of Arts</w:t>
      </w:r>
      <w:r w:rsidRPr="00F96FBE">
        <w:rPr>
          <w:sz w:val="24"/>
          <w:szCs w:val="24"/>
        </w:rPr>
        <w:t xml:space="preserve"> – choose this track if you want to continue after the program to earn a 4-year degree (bachelor degree)</w:t>
      </w:r>
      <w:r w:rsidR="00FE4722">
        <w:rPr>
          <w:sz w:val="24"/>
          <w:szCs w:val="24"/>
        </w:rPr>
        <w:t>.</w:t>
      </w:r>
    </w:p>
    <w:p w:rsidR="00A225A7" w:rsidRPr="00F96FBE" w:rsidRDefault="00A225A7" w:rsidP="00A225A7">
      <w:pPr>
        <w:pStyle w:val="ListParagraph"/>
        <w:numPr>
          <w:ilvl w:val="0"/>
          <w:numId w:val="2"/>
        </w:numPr>
        <w:rPr>
          <w:sz w:val="24"/>
          <w:szCs w:val="24"/>
        </w:rPr>
      </w:pPr>
      <w:r w:rsidRPr="00F96FBE">
        <w:rPr>
          <w:b/>
          <w:sz w:val="24"/>
          <w:szCs w:val="24"/>
        </w:rPr>
        <w:t>Business A.A.S</w:t>
      </w:r>
      <w:r w:rsidRPr="00F96FBE">
        <w:rPr>
          <w:sz w:val="24"/>
          <w:szCs w:val="24"/>
        </w:rPr>
        <w:t>. (Associate in Applied Science) – choose this track if you want only a 2-year degree and plan to enter the workforce after the program</w:t>
      </w:r>
    </w:p>
    <w:p w:rsidR="00A225A7" w:rsidRDefault="00A225A7" w:rsidP="00A225A7">
      <w:pPr>
        <w:pStyle w:val="ListParagraph"/>
        <w:numPr>
          <w:ilvl w:val="0"/>
          <w:numId w:val="2"/>
        </w:numPr>
        <w:rPr>
          <w:sz w:val="24"/>
          <w:szCs w:val="24"/>
        </w:rPr>
      </w:pPr>
      <w:r w:rsidRPr="00F96FBE">
        <w:rPr>
          <w:b/>
          <w:sz w:val="24"/>
          <w:szCs w:val="24"/>
        </w:rPr>
        <w:t>Machine Tool Technology</w:t>
      </w:r>
      <w:r w:rsidR="00D22C39">
        <w:rPr>
          <w:b/>
          <w:sz w:val="24"/>
          <w:szCs w:val="24"/>
        </w:rPr>
        <w:t xml:space="preserve"> Certification</w:t>
      </w:r>
      <w:r w:rsidRPr="00F96FBE">
        <w:rPr>
          <w:sz w:val="24"/>
          <w:szCs w:val="24"/>
        </w:rPr>
        <w:t xml:space="preserve"> – choose this track if you want to enter the manufacturing and machining workforce</w:t>
      </w:r>
      <w:r w:rsidR="00FE4722">
        <w:rPr>
          <w:sz w:val="24"/>
          <w:szCs w:val="24"/>
        </w:rPr>
        <w:t xml:space="preserve"> and earn a Technical Certificate</w:t>
      </w:r>
      <w:r w:rsidRPr="00F96FBE">
        <w:rPr>
          <w:sz w:val="24"/>
          <w:szCs w:val="24"/>
        </w:rPr>
        <w:t>.  This is a</w:t>
      </w:r>
      <w:r w:rsidR="00FE4722">
        <w:rPr>
          <w:sz w:val="24"/>
          <w:szCs w:val="24"/>
        </w:rPr>
        <w:t>n</w:t>
      </w:r>
      <w:r w:rsidRPr="00F96FBE">
        <w:rPr>
          <w:sz w:val="24"/>
          <w:szCs w:val="24"/>
        </w:rPr>
        <w:t xml:space="preserve"> ‘in demand’ and high paying field!  </w:t>
      </w:r>
    </w:p>
    <w:p w:rsidR="00A225A7" w:rsidRPr="00F96FBE" w:rsidRDefault="00A225A7" w:rsidP="00A225A7">
      <w:pPr>
        <w:rPr>
          <w:rFonts w:ascii="Bauhaus 93" w:hAnsi="Bauhaus 93"/>
          <w:sz w:val="36"/>
          <w:szCs w:val="36"/>
        </w:rPr>
      </w:pPr>
      <w:r w:rsidRPr="00F96FBE">
        <w:rPr>
          <w:rFonts w:ascii="Bauhaus 93" w:hAnsi="Bauhaus 93"/>
          <w:sz w:val="36"/>
          <w:szCs w:val="36"/>
        </w:rPr>
        <w:t xml:space="preserve">What are you committing </w:t>
      </w:r>
      <w:proofErr w:type="gramStart"/>
      <w:r w:rsidRPr="00F96FBE">
        <w:rPr>
          <w:rFonts w:ascii="Bauhaus 93" w:hAnsi="Bauhaus 93"/>
          <w:sz w:val="36"/>
          <w:szCs w:val="36"/>
        </w:rPr>
        <w:t>to</w:t>
      </w:r>
      <w:proofErr w:type="gramEnd"/>
      <w:r w:rsidRPr="00F96FBE">
        <w:rPr>
          <w:rFonts w:ascii="Bauhaus 93" w:hAnsi="Bauhaus 93"/>
          <w:sz w:val="36"/>
          <w:szCs w:val="36"/>
        </w:rPr>
        <w:t>?</w:t>
      </w:r>
    </w:p>
    <w:p w:rsidR="00A225A7" w:rsidRDefault="00F96FBE" w:rsidP="00A225A7">
      <w:pPr>
        <w:rPr>
          <w:sz w:val="24"/>
          <w:szCs w:val="24"/>
        </w:rPr>
      </w:pPr>
      <w:r w:rsidRPr="00F96FBE">
        <w:rPr>
          <w:sz w:val="24"/>
          <w:szCs w:val="24"/>
          <w:u w:val="single"/>
        </w:rPr>
        <w:t>11</w:t>
      </w:r>
      <w:r w:rsidRPr="00F96FBE">
        <w:rPr>
          <w:sz w:val="24"/>
          <w:szCs w:val="24"/>
          <w:u w:val="single"/>
          <w:vertAlign w:val="superscript"/>
        </w:rPr>
        <w:t>th</w:t>
      </w:r>
      <w:r w:rsidRPr="00F96FBE">
        <w:rPr>
          <w:sz w:val="24"/>
          <w:szCs w:val="24"/>
          <w:u w:val="single"/>
        </w:rPr>
        <w:t xml:space="preserve"> grade</w:t>
      </w:r>
      <w:r>
        <w:rPr>
          <w:sz w:val="24"/>
          <w:szCs w:val="24"/>
        </w:rPr>
        <w:t xml:space="preserve"> – YEAR 1 – half day at ACATEC working on 6 college courses through Lake Michigan College.  The other half of the day at FHS.</w:t>
      </w:r>
    </w:p>
    <w:p w:rsidR="00F96FBE" w:rsidRDefault="00F96FBE" w:rsidP="00A225A7">
      <w:pPr>
        <w:rPr>
          <w:sz w:val="24"/>
          <w:szCs w:val="24"/>
        </w:rPr>
      </w:pPr>
      <w:r w:rsidRPr="00F96FBE">
        <w:rPr>
          <w:sz w:val="24"/>
          <w:szCs w:val="24"/>
          <w:u w:val="single"/>
        </w:rPr>
        <w:t>12</w:t>
      </w:r>
      <w:r w:rsidRPr="00F96FBE">
        <w:rPr>
          <w:sz w:val="24"/>
          <w:szCs w:val="24"/>
          <w:u w:val="single"/>
          <w:vertAlign w:val="superscript"/>
        </w:rPr>
        <w:t>th</w:t>
      </w:r>
      <w:r w:rsidRPr="00F96FBE">
        <w:rPr>
          <w:sz w:val="24"/>
          <w:szCs w:val="24"/>
          <w:u w:val="single"/>
        </w:rPr>
        <w:t xml:space="preserve"> grade</w:t>
      </w:r>
      <w:r>
        <w:rPr>
          <w:sz w:val="24"/>
          <w:szCs w:val="24"/>
        </w:rPr>
        <w:t xml:space="preserve"> – YEAR 2 – half day at ACATEC working on 6 college courses through Lake Michigan College.  The other half of the day at FHS.</w:t>
      </w:r>
    </w:p>
    <w:p w:rsidR="00F96FBE" w:rsidRPr="00F96FBE" w:rsidRDefault="00F96FBE" w:rsidP="00A225A7">
      <w:pPr>
        <w:rPr>
          <w:sz w:val="24"/>
          <w:szCs w:val="24"/>
        </w:rPr>
      </w:pPr>
      <w:r w:rsidRPr="00F96FBE">
        <w:rPr>
          <w:sz w:val="24"/>
          <w:szCs w:val="24"/>
          <w:u w:val="single"/>
        </w:rPr>
        <w:t>YEAR 3</w:t>
      </w:r>
      <w:r>
        <w:rPr>
          <w:sz w:val="24"/>
          <w:szCs w:val="24"/>
        </w:rPr>
        <w:t xml:space="preserve"> – All day at ACATEC, which is a new LMC campus site, working on 8 college courses.  You will not be at FHS at all.</w:t>
      </w:r>
    </w:p>
    <w:p w:rsidR="00A225A7" w:rsidRPr="00F96FBE" w:rsidRDefault="00F96FBE" w:rsidP="00A225A7">
      <w:pPr>
        <w:rPr>
          <w:rFonts w:ascii="Bauhaus 93" w:hAnsi="Bauhaus 93"/>
          <w:sz w:val="36"/>
          <w:szCs w:val="36"/>
        </w:rPr>
      </w:pPr>
      <w:r>
        <w:rPr>
          <w:rFonts w:ascii="Bauhaus 93" w:hAnsi="Bauhaus 93"/>
          <w:sz w:val="36"/>
          <w:szCs w:val="36"/>
        </w:rPr>
        <w:t xml:space="preserve">Will I graduate with my class? = </w:t>
      </w:r>
      <w:r w:rsidR="004700C4">
        <w:rPr>
          <w:sz w:val="24"/>
          <w:szCs w:val="24"/>
        </w:rPr>
        <w:t>YES</w:t>
      </w:r>
      <w:r>
        <w:rPr>
          <w:sz w:val="24"/>
          <w:szCs w:val="24"/>
        </w:rPr>
        <w:t xml:space="preserve">! You will have a very normal senior year.  The only difference is when you walk across the stage at your graduation with your class and you </w:t>
      </w:r>
      <w:proofErr w:type="gramStart"/>
      <w:r>
        <w:rPr>
          <w:sz w:val="24"/>
          <w:szCs w:val="24"/>
        </w:rPr>
        <w:t>are handed</w:t>
      </w:r>
      <w:proofErr w:type="gramEnd"/>
      <w:r>
        <w:rPr>
          <w:sz w:val="24"/>
          <w:szCs w:val="24"/>
        </w:rPr>
        <w:t xml:space="preserve"> your black diploma case, it will actually be empty! </w:t>
      </w:r>
      <w:r w:rsidR="00783D64">
        <w:rPr>
          <w:sz w:val="24"/>
          <w:szCs w:val="24"/>
        </w:rPr>
        <w:t xml:space="preserve"> </w:t>
      </w:r>
      <w:r>
        <w:rPr>
          <w:sz w:val="24"/>
          <w:szCs w:val="24"/>
        </w:rPr>
        <w:t xml:space="preserve">Why do we do this?  So the funding is available for Dual Enrollment while you are still a high school student.  </w:t>
      </w:r>
      <w:proofErr w:type="gramStart"/>
      <w:r>
        <w:rPr>
          <w:sz w:val="24"/>
          <w:szCs w:val="24"/>
        </w:rPr>
        <w:t>So</w:t>
      </w:r>
      <w:proofErr w:type="gramEnd"/>
      <w:r>
        <w:rPr>
          <w:sz w:val="24"/>
          <w:szCs w:val="24"/>
        </w:rPr>
        <w:t>, yes, you will participate in your graduation with your class, but technically, you will not complete your high school diploma until the end of Year</w:t>
      </w:r>
      <w:r w:rsidR="008116E4">
        <w:rPr>
          <w:sz w:val="24"/>
          <w:szCs w:val="24"/>
        </w:rPr>
        <w:t xml:space="preserve"> </w:t>
      </w:r>
      <w:r>
        <w:rPr>
          <w:sz w:val="24"/>
          <w:szCs w:val="24"/>
        </w:rPr>
        <w:t xml:space="preserve">3. </w:t>
      </w:r>
      <w:r w:rsidR="00783D64">
        <w:rPr>
          <w:sz w:val="24"/>
          <w:szCs w:val="24"/>
        </w:rPr>
        <w:t xml:space="preserve"> You will not feel like a high school student during your 3</w:t>
      </w:r>
      <w:r w:rsidR="00783D64" w:rsidRPr="00783D64">
        <w:rPr>
          <w:sz w:val="24"/>
          <w:szCs w:val="24"/>
          <w:vertAlign w:val="superscript"/>
        </w:rPr>
        <w:t>rd</w:t>
      </w:r>
      <w:r w:rsidR="00783D64">
        <w:rPr>
          <w:sz w:val="24"/>
          <w:szCs w:val="24"/>
        </w:rPr>
        <w:t xml:space="preserve"> year.  </w:t>
      </w:r>
    </w:p>
    <w:p w:rsidR="00A225A7" w:rsidRPr="00F96FBE" w:rsidRDefault="00A225A7" w:rsidP="00A225A7">
      <w:pPr>
        <w:rPr>
          <w:sz w:val="24"/>
          <w:szCs w:val="24"/>
        </w:rPr>
      </w:pPr>
      <w:r w:rsidRPr="00F96FBE">
        <w:rPr>
          <w:rFonts w:ascii="Bauhaus 93" w:hAnsi="Bauhaus 93"/>
          <w:sz w:val="36"/>
          <w:szCs w:val="36"/>
        </w:rPr>
        <w:t>Do I qualify?</w:t>
      </w:r>
      <w:r w:rsidR="00F96FBE">
        <w:rPr>
          <w:rFonts w:ascii="Bauhaus 93" w:hAnsi="Bauhaus 93"/>
          <w:sz w:val="36"/>
          <w:szCs w:val="36"/>
        </w:rPr>
        <w:t xml:space="preserve"> = </w:t>
      </w:r>
      <w:r w:rsidR="00F96FBE">
        <w:rPr>
          <w:sz w:val="24"/>
          <w:szCs w:val="24"/>
        </w:rPr>
        <w:t>Students need a 2.2 GPA or higher</w:t>
      </w:r>
      <w:r w:rsidR="004700C4">
        <w:rPr>
          <w:sz w:val="24"/>
          <w:szCs w:val="24"/>
        </w:rPr>
        <w:t xml:space="preserve"> with minimal attendance issues</w:t>
      </w:r>
      <w:r w:rsidR="00F96FBE">
        <w:rPr>
          <w:sz w:val="24"/>
          <w:szCs w:val="24"/>
        </w:rPr>
        <w:t xml:space="preserve">.  Students must also take a college placement </w:t>
      </w:r>
      <w:r w:rsidR="009362D9">
        <w:rPr>
          <w:sz w:val="24"/>
          <w:szCs w:val="24"/>
        </w:rPr>
        <w:t>test</w:t>
      </w:r>
      <w:r w:rsidR="00F96FBE">
        <w:rPr>
          <w:sz w:val="24"/>
          <w:szCs w:val="24"/>
        </w:rPr>
        <w:t xml:space="preserve"> and earn qualifying scores in </w:t>
      </w:r>
      <w:r w:rsidR="001B7A65">
        <w:rPr>
          <w:sz w:val="24"/>
          <w:szCs w:val="24"/>
        </w:rPr>
        <w:t xml:space="preserve">Reading and </w:t>
      </w:r>
      <w:r w:rsidR="00F96FBE">
        <w:rPr>
          <w:sz w:val="24"/>
          <w:szCs w:val="24"/>
        </w:rPr>
        <w:t xml:space="preserve">Writing.  </w:t>
      </w:r>
      <w:proofErr w:type="spellStart"/>
      <w:r w:rsidR="002640D6">
        <w:rPr>
          <w:sz w:val="24"/>
          <w:szCs w:val="24"/>
        </w:rPr>
        <w:t>Accuplacer</w:t>
      </w:r>
      <w:proofErr w:type="spellEnd"/>
      <w:r w:rsidR="002640D6">
        <w:rPr>
          <w:sz w:val="24"/>
          <w:szCs w:val="24"/>
        </w:rPr>
        <w:t xml:space="preserve"> t</w:t>
      </w:r>
      <w:r w:rsidR="00F96FBE">
        <w:rPr>
          <w:sz w:val="24"/>
          <w:szCs w:val="24"/>
        </w:rPr>
        <w:t>est date</w:t>
      </w:r>
      <w:r w:rsidR="00FE4722">
        <w:rPr>
          <w:sz w:val="24"/>
          <w:szCs w:val="24"/>
        </w:rPr>
        <w:t>s</w:t>
      </w:r>
      <w:r w:rsidR="00F96FBE">
        <w:rPr>
          <w:sz w:val="24"/>
          <w:szCs w:val="24"/>
        </w:rPr>
        <w:t xml:space="preserve"> </w:t>
      </w:r>
      <w:r w:rsidR="008116E4">
        <w:rPr>
          <w:sz w:val="24"/>
          <w:szCs w:val="24"/>
        </w:rPr>
        <w:t>are</w:t>
      </w:r>
      <w:r w:rsidR="00F96FBE">
        <w:rPr>
          <w:sz w:val="24"/>
          <w:szCs w:val="24"/>
        </w:rPr>
        <w:t xml:space="preserve"> </w:t>
      </w:r>
      <w:r w:rsidR="00FE4722">
        <w:rPr>
          <w:sz w:val="24"/>
          <w:szCs w:val="24"/>
        </w:rPr>
        <w:t xml:space="preserve">coming </w:t>
      </w:r>
      <w:r w:rsidR="00F96FBE">
        <w:rPr>
          <w:sz w:val="24"/>
          <w:szCs w:val="24"/>
        </w:rPr>
        <w:t xml:space="preserve">soon </w:t>
      </w:r>
      <w:r w:rsidR="008116E4">
        <w:rPr>
          <w:sz w:val="24"/>
          <w:szCs w:val="24"/>
        </w:rPr>
        <w:t>i</w:t>
      </w:r>
      <w:r w:rsidR="00F96FBE">
        <w:rPr>
          <w:sz w:val="24"/>
          <w:szCs w:val="24"/>
        </w:rPr>
        <w:t>n</w:t>
      </w:r>
      <w:r w:rsidR="004700C4">
        <w:rPr>
          <w:sz w:val="24"/>
          <w:szCs w:val="24"/>
        </w:rPr>
        <w:t xml:space="preserve"> </w:t>
      </w:r>
      <w:r w:rsidR="002640D6">
        <w:rPr>
          <w:sz w:val="24"/>
          <w:szCs w:val="24"/>
        </w:rPr>
        <w:t xml:space="preserve">January </w:t>
      </w:r>
      <w:r w:rsidR="00783D64">
        <w:rPr>
          <w:sz w:val="24"/>
          <w:szCs w:val="24"/>
        </w:rPr>
        <w:t>at ACATEC.  You need to sign up with Mrs. Coffindaffer</w:t>
      </w:r>
      <w:r w:rsidR="00F96FBE">
        <w:rPr>
          <w:sz w:val="24"/>
          <w:szCs w:val="24"/>
        </w:rPr>
        <w:t xml:space="preserve">. </w:t>
      </w:r>
    </w:p>
    <w:p w:rsidR="008116E4" w:rsidRDefault="00A225A7" w:rsidP="00A225A7">
      <w:pPr>
        <w:rPr>
          <w:sz w:val="24"/>
          <w:szCs w:val="24"/>
        </w:rPr>
      </w:pPr>
      <w:r w:rsidRPr="009362D9">
        <w:rPr>
          <w:rFonts w:ascii="Bauhaus 93" w:hAnsi="Bauhaus 93"/>
          <w:sz w:val="36"/>
          <w:szCs w:val="36"/>
        </w:rPr>
        <w:t>How do I apply?</w:t>
      </w:r>
      <w:r w:rsidR="00F96FBE" w:rsidRPr="009362D9">
        <w:rPr>
          <w:rFonts w:ascii="Bauhaus 93" w:hAnsi="Bauhaus 93"/>
          <w:sz w:val="36"/>
          <w:szCs w:val="36"/>
        </w:rPr>
        <w:t xml:space="preserve"> =</w:t>
      </w:r>
      <w:r w:rsidR="00F96FBE">
        <w:rPr>
          <w:rFonts w:ascii="Bauhaus 93" w:hAnsi="Bauhaus 93"/>
          <w:sz w:val="40"/>
          <w:szCs w:val="40"/>
        </w:rPr>
        <w:t xml:space="preserve"> </w:t>
      </w:r>
      <w:r w:rsidR="00F96FBE">
        <w:rPr>
          <w:sz w:val="24"/>
          <w:szCs w:val="24"/>
        </w:rPr>
        <w:t>Any current 10</w:t>
      </w:r>
      <w:r w:rsidR="00F96FBE" w:rsidRPr="00F96FBE">
        <w:rPr>
          <w:sz w:val="24"/>
          <w:szCs w:val="24"/>
          <w:vertAlign w:val="superscript"/>
        </w:rPr>
        <w:t>th</w:t>
      </w:r>
      <w:r w:rsidR="00F96FBE">
        <w:rPr>
          <w:sz w:val="24"/>
          <w:szCs w:val="24"/>
        </w:rPr>
        <w:t xml:space="preserve"> grader can apply.  Applications are available </w:t>
      </w:r>
      <w:r w:rsidR="002640D6">
        <w:rPr>
          <w:sz w:val="24"/>
          <w:szCs w:val="24"/>
        </w:rPr>
        <w:t xml:space="preserve">after successful </w:t>
      </w:r>
      <w:proofErr w:type="spellStart"/>
      <w:r w:rsidR="002640D6">
        <w:rPr>
          <w:sz w:val="24"/>
          <w:szCs w:val="24"/>
        </w:rPr>
        <w:t>Accuplacer</w:t>
      </w:r>
      <w:proofErr w:type="spellEnd"/>
      <w:r w:rsidR="002640D6">
        <w:rPr>
          <w:sz w:val="24"/>
          <w:szCs w:val="24"/>
        </w:rPr>
        <w:t xml:space="preserve"> testing in January</w:t>
      </w:r>
      <w:r w:rsidR="00F96FBE">
        <w:rPr>
          <w:sz w:val="24"/>
          <w:szCs w:val="24"/>
        </w:rPr>
        <w:t xml:space="preserve">.  </w:t>
      </w:r>
      <w:r w:rsidR="002640D6">
        <w:rPr>
          <w:sz w:val="24"/>
          <w:szCs w:val="24"/>
        </w:rPr>
        <w:t xml:space="preserve">Deadline will be at the end of February. </w:t>
      </w:r>
      <w:r w:rsidR="00F96FBE">
        <w:rPr>
          <w:sz w:val="24"/>
          <w:szCs w:val="24"/>
        </w:rPr>
        <w:t xml:space="preserve"> </w:t>
      </w:r>
    </w:p>
    <w:p w:rsidR="009A2AC3" w:rsidRDefault="009A2AC3" w:rsidP="00A225A7">
      <w:pPr>
        <w:rPr>
          <w:rFonts w:ascii="Bauhaus 93" w:hAnsi="Bauhaus 93"/>
          <w:sz w:val="36"/>
          <w:szCs w:val="36"/>
        </w:rPr>
      </w:pPr>
      <w:r>
        <w:rPr>
          <w:rFonts w:ascii="Bauhaus 93" w:hAnsi="Bauhaus 93"/>
          <w:sz w:val="36"/>
          <w:szCs w:val="36"/>
        </w:rPr>
        <w:lastRenderedPageBreak/>
        <w:t>Steps in the application process</w:t>
      </w:r>
      <w:r w:rsidRPr="009362D9">
        <w:rPr>
          <w:rFonts w:ascii="Bauhaus 93" w:hAnsi="Bauhaus 93"/>
          <w:sz w:val="36"/>
          <w:szCs w:val="36"/>
        </w:rPr>
        <w:t xml:space="preserve"> =</w:t>
      </w:r>
    </w:p>
    <w:p w:rsidR="009A2AC3" w:rsidRDefault="009A2AC3" w:rsidP="009A2AC3">
      <w:pPr>
        <w:pStyle w:val="ListParagraph"/>
        <w:numPr>
          <w:ilvl w:val="0"/>
          <w:numId w:val="3"/>
        </w:numPr>
        <w:rPr>
          <w:sz w:val="24"/>
          <w:szCs w:val="24"/>
        </w:rPr>
      </w:pPr>
      <w:r>
        <w:rPr>
          <w:sz w:val="24"/>
          <w:szCs w:val="24"/>
        </w:rPr>
        <w:t xml:space="preserve">Do you have a 2.2 GPA or higher?  </w:t>
      </w:r>
      <w:bookmarkStart w:id="0" w:name="_GoBack"/>
      <w:bookmarkEnd w:id="0"/>
    </w:p>
    <w:p w:rsidR="009A2AC3" w:rsidRDefault="009A2AC3" w:rsidP="009A2AC3">
      <w:pPr>
        <w:pStyle w:val="ListParagraph"/>
        <w:numPr>
          <w:ilvl w:val="0"/>
          <w:numId w:val="3"/>
        </w:numPr>
        <w:rPr>
          <w:sz w:val="24"/>
          <w:szCs w:val="24"/>
        </w:rPr>
      </w:pPr>
      <w:r>
        <w:rPr>
          <w:sz w:val="24"/>
          <w:szCs w:val="24"/>
        </w:rPr>
        <w:t xml:space="preserve">If yes, sign up to take the </w:t>
      </w:r>
      <w:proofErr w:type="spellStart"/>
      <w:r>
        <w:rPr>
          <w:sz w:val="24"/>
          <w:szCs w:val="24"/>
        </w:rPr>
        <w:t>Accuplacer</w:t>
      </w:r>
      <w:proofErr w:type="spellEnd"/>
      <w:r>
        <w:rPr>
          <w:sz w:val="24"/>
          <w:szCs w:val="24"/>
        </w:rPr>
        <w:t xml:space="preserve"> test at ACATEC.  Sign up with Mrs. Coffindaffer.  You </w:t>
      </w:r>
      <w:proofErr w:type="gramStart"/>
      <w:r>
        <w:rPr>
          <w:sz w:val="24"/>
          <w:szCs w:val="24"/>
        </w:rPr>
        <w:t>will be scheduled</w:t>
      </w:r>
      <w:proofErr w:type="gramEnd"/>
      <w:r>
        <w:rPr>
          <w:sz w:val="24"/>
          <w:szCs w:val="24"/>
        </w:rPr>
        <w:t xml:space="preserve"> in either an AM or PM session.  You will ride the tech bus to the tech center.  You will start by taking the Writing test.  </w:t>
      </w:r>
    </w:p>
    <w:p w:rsidR="009A2AC3" w:rsidRDefault="009A2AC3" w:rsidP="009A2AC3">
      <w:pPr>
        <w:pStyle w:val="ListParagraph"/>
        <w:numPr>
          <w:ilvl w:val="0"/>
          <w:numId w:val="3"/>
        </w:numPr>
        <w:rPr>
          <w:sz w:val="24"/>
          <w:szCs w:val="24"/>
        </w:rPr>
      </w:pPr>
      <w:r>
        <w:rPr>
          <w:sz w:val="24"/>
          <w:szCs w:val="24"/>
        </w:rPr>
        <w:t>If you pass the Writing and Reading test, you may fill out the online application.  You will receive information on how to complete the application after your tests are complete in January.</w:t>
      </w:r>
    </w:p>
    <w:p w:rsidR="009A2AC3" w:rsidRDefault="009A2AC3" w:rsidP="009A2AC3">
      <w:pPr>
        <w:pStyle w:val="ListParagraph"/>
        <w:numPr>
          <w:ilvl w:val="0"/>
          <w:numId w:val="3"/>
        </w:numPr>
        <w:rPr>
          <w:sz w:val="24"/>
          <w:szCs w:val="24"/>
        </w:rPr>
      </w:pPr>
      <w:r>
        <w:rPr>
          <w:sz w:val="24"/>
          <w:szCs w:val="24"/>
        </w:rPr>
        <w:t>Applica</w:t>
      </w:r>
      <w:r w:rsidR="001B7A65">
        <w:rPr>
          <w:sz w:val="24"/>
          <w:szCs w:val="24"/>
        </w:rPr>
        <w:t>ti</w:t>
      </w:r>
      <w:r>
        <w:rPr>
          <w:sz w:val="24"/>
          <w:szCs w:val="24"/>
        </w:rPr>
        <w:t>ons will be due at the end of February. Stay tuned for the exact date.</w:t>
      </w:r>
    </w:p>
    <w:p w:rsidR="001B7A65" w:rsidRDefault="001B7A65" w:rsidP="001B7A65">
      <w:pPr>
        <w:pStyle w:val="ListParagraph"/>
        <w:numPr>
          <w:ilvl w:val="0"/>
          <w:numId w:val="3"/>
        </w:numPr>
        <w:rPr>
          <w:sz w:val="24"/>
          <w:szCs w:val="24"/>
        </w:rPr>
      </w:pPr>
      <w:r>
        <w:rPr>
          <w:sz w:val="24"/>
          <w:szCs w:val="24"/>
        </w:rPr>
        <w:t>In March, you will have a family interview at ACATEC.</w:t>
      </w:r>
    </w:p>
    <w:p w:rsidR="001B7A65" w:rsidRDefault="001B7A65" w:rsidP="001B7A65">
      <w:pPr>
        <w:pStyle w:val="ListParagraph"/>
        <w:numPr>
          <w:ilvl w:val="0"/>
          <w:numId w:val="3"/>
        </w:numPr>
        <w:rPr>
          <w:sz w:val="24"/>
          <w:szCs w:val="24"/>
        </w:rPr>
      </w:pPr>
      <w:r>
        <w:rPr>
          <w:sz w:val="24"/>
          <w:szCs w:val="24"/>
        </w:rPr>
        <w:t xml:space="preserve">The day before spring break, you </w:t>
      </w:r>
      <w:proofErr w:type="gramStart"/>
      <w:r>
        <w:rPr>
          <w:sz w:val="24"/>
          <w:szCs w:val="24"/>
        </w:rPr>
        <w:t>will be notified</w:t>
      </w:r>
      <w:proofErr w:type="gramEnd"/>
      <w:r>
        <w:rPr>
          <w:sz w:val="24"/>
          <w:szCs w:val="24"/>
        </w:rPr>
        <w:t xml:space="preserve"> at school if you have been accepted into the program.</w:t>
      </w:r>
    </w:p>
    <w:p w:rsidR="009A2AC3" w:rsidRDefault="009A2AC3" w:rsidP="00A225A7">
      <w:pPr>
        <w:rPr>
          <w:sz w:val="24"/>
          <w:szCs w:val="24"/>
        </w:rPr>
      </w:pPr>
    </w:p>
    <w:sectPr w:rsidR="009A2AC3" w:rsidSect="009362D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B8E"/>
    <w:multiLevelType w:val="hybridMultilevel"/>
    <w:tmpl w:val="FC68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4932"/>
    <w:multiLevelType w:val="hybridMultilevel"/>
    <w:tmpl w:val="BD18F76E"/>
    <w:lvl w:ilvl="0" w:tplc="72DE243E">
      <w:start w:val="1"/>
      <w:numFmt w:val="decimal"/>
      <w:lvlText w:val="%1."/>
      <w:lvlJc w:val="left"/>
      <w:pPr>
        <w:ind w:left="1080" w:hanging="360"/>
      </w:pPr>
      <w:rPr>
        <w:rFonts w:ascii="Bauhaus 93" w:hAnsi="Bauhaus 93" w:hint="default"/>
        <w:sz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6E2D08"/>
    <w:multiLevelType w:val="hybridMultilevel"/>
    <w:tmpl w:val="6516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C1"/>
    <w:rsid w:val="001B7A65"/>
    <w:rsid w:val="001F0390"/>
    <w:rsid w:val="002117C1"/>
    <w:rsid w:val="002640D6"/>
    <w:rsid w:val="004700C4"/>
    <w:rsid w:val="0059456D"/>
    <w:rsid w:val="006C28C6"/>
    <w:rsid w:val="00783D64"/>
    <w:rsid w:val="008116E4"/>
    <w:rsid w:val="009362D9"/>
    <w:rsid w:val="009A2AC3"/>
    <w:rsid w:val="00A225A7"/>
    <w:rsid w:val="00D22C39"/>
    <w:rsid w:val="00F96FBE"/>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2FC5"/>
  <w15:chartTrackingRefBased/>
  <w15:docId w15:val="{3841D3F9-F458-4E59-8267-325A4089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A7"/>
    <w:rPr>
      <w:rFonts w:ascii="Segoe UI" w:hAnsi="Segoe UI" w:cs="Segoe UI"/>
      <w:sz w:val="18"/>
      <w:szCs w:val="18"/>
    </w:rPr>
  </w:style>
  <w:style w:type="paragraph" w:styleId="ListParagraph">
    <w:name w:val="List Paragraph"/>
    <w:basedOn w:val="Normal"/>
    <w:uiPriority w:val="34"/>
    <w:qFormat/>
    <w:rsid w:val="00A225A7"/>
    <w:pPr>
      <w:ind w:left="720"/>
      <w:contextualSpacing/>
    </w:pPr>
  </w:style>
  <w:style w:type="character" w:styleId="Hyperlink">
    <w:name w:val="Hyperlink"/>
    <w:basedOn w:val="DefaultParagraphFont"/>
    <w:uiPriority w:val="99"/>
    <w:unhideWhenUsed/>
    <w:rsid w:val="001B7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Coffindaffer</dc:creator>
  <cp:keywords/>
  <dc:description/>
  <cp:lastModifiedBy>Tara Coffindaffer</cp:lastModifiedBy>
  <cp:revision>8</cp:revision>
  <cp:lastPrinted>2019-12-02T17:30:00Z</cp:lastPrinted>
  <dcterms:created xsi:type="dcterms:W3CDTF">2017-01-06T19:02:00Z</dcterms:created>
  <dcterms:modified xsi:type="dcterms:W3CDTF">2019-12-02T20:38:00Z</dcterms:modified>
</cp:coreProperties>
</file>